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46E" w:rsidRPr="00B41A6B" w:rsidRDefault="00B834DA" w:rsidP="00B41A6B">
      <w:pPr>
        <w:spacing w:line="480" w:lineRule="auto"/>
        <w:rPr>
          <w:rFonts w:ascii="Times New Roman" w:hAnsi="Times New Roman" w:cs="Times New Roman"/>
          <w:sz w:val="24"/>
        </w:rPr>
      </w:pPr>
      <w:bookmarkStart w:id="0" w:name="_GoBack"/>
      <w:r w:rsidRPr="00B41A6B">
        <w:rPr>
          <w:rFonts w:ascii="Times New Roman" w:hAnsi="Times New Roman" w:cs="Times New Roman"/>
          <w:sz w:val="24"/>
        </w:rPr>
        <w:t>Hi Alisha</w:t>
      </w:r>
    </w:p>
    <w:p w:rsidR="00B834DA" w:rsidRPr="00B41A6B" w:rsidRDefault="00B834DA" w:rsidP="00B41A6B">
      <w:pPr>
        <w:spacing w:line="480" w:lineRule="auto"/>
        <w:rPr>
          <w:rFonts w:ascii="Times New Roman" w:hAnsi="Times New Roman" w:cs="Times New Roman"/>
          <w:sz w:val="24"/>
        </w:rPr>
      </w:pPr>
      <w:r w:rsidRPr="00B41A6B">
        <w:rPr>
          <w:rFonts w:ascii="Times New Roman" w:hAnsi="Times New Roman" w:cs="Times New Roman"/>
          <w:sz w:val="24"/>
        </w:rPr>
        <w:t xml:space="preserve">I liked how you analyzed the concept of inflation. I was able to understand the meaning in simple terms and </w:t>
      </w:r>
      <w:r w:rsidR="0043684B" w:rsidRPr="00B41A6B">
        <w:rPr>
          <w:rFonts w:ascii="Times New Roman" w:hAnsi="Times New Roman" w:cs="Times New Roman"/>
          <w:sz w:val="24"/>
        </w:rPr>
        <w:t xml:space="preserve">know </w:t>
      </w:r>
      <w:r w:rsidRPr="00B41A6B">
        <w:rPr>
          <w:rFonts w:ascii="Times New Roman" w:hAnsi="Times New Roman" w:cs="Times New Roman"/>
          <w:sz w:val="24"/>
        </w:rPr>
        <w:t xml:space="preserve">how it affects consumers in relation to how their choices are influenced. You mentioned a variety of goods that ranged from the basic ones to others that are in the luxury category. Basically, the goods you mentioned were very practical. The most intriguing part of your post is how you analyzed the unemployment rate in your county against the federal unemployment rate. Moreover, the reason you gave for the importance of the statistic was genuine and economically verifiable. </w:t>
      </w:r>
      <w:bookmarkEnd w:id="0"/>
    </w:p>
    <w:sectPr w:rsidR="00B834DA" w:rsidRPr="00B41A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1MjA0MTQwMTQyNTZV0lEKTi0uzszPAykwrAUAQqi1vCwAAAA="/>
  </w:docVars>
  <w:rsids>
    <w:rsidRoot w:val="00B834DA"/>
    <w:rsid w:val="0043684B"/>
    <w:rsid w:val="004C30B5"/>
    <w:rsid w:val="00B41A6B"/>
    <w:rsid w:val="00B834DA"/>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2019-02-01T18:45:00Z</dcterms:created>
  <dcterms:modified xsi:type="dcterms:W3CDTF">2019-02-01T18:45:00Z</dcterms:modified>
</cp:coreProperties>
</file>